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B33EB" w14:textId="3C78130A" w:rsidR="005C1B55" w:rsidRPr="006F501D" w:rsidRDefault="009C2E24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June 18</w:t>
      </w:r>
      <w:r w:rsidR="00CC51DF" w:rsidRPr="006F501D">
        <w:rPr>
          <w:rFonts w:ascii="Arial" w:hAnsi="Arial" w:cs="Arial"/>
          <w:sz w:val="22"/>
          <w:szCs w:val="22"/>
        </w:rPr>
        <w:t>, 201</w:t>
      </w:r>
      <w:r w:rsidR="003E6D3B" w:rsidRPr="006F501D">
        <w:rPr>
          <w:rFonts w:ascii="Arial" w:hAnsi="Arial" w:cs="Arial"/>
          <w:sz w:val="22"/>
          <w:szCs w:val="22"/>
        </w:rPr>
        <w:t>8</w:t>
      </w:r>
      <w:r w:rsidR="00CC51DF" w:rsidRPr="006F501D">
        <w:rPr>
          <w:rFonts w:ascii="Arial" w:hAnsi="Arial" w:cs="Arial"/>
          <w:sz w:val="22"/>
          <w:szCs w:val="22"/>
        </w:rPr>
        <w:tab/>
      </w:r>
      <w:r w:rsidR="00CC51DF" w:rsidRPr="006F501D">
        <w:rPr>
          <w:rFonts w:ascii="Arial" w:hAnsi="Arial" w:cs="Arial"/>
          <w:sz w:val="22"/>
          <w:szCs w:val="22"/>
        </w:rPr>
        <w:tab/>
      </w:r>
    </w:p>
    <w:p w14:paraId="3323AD1E" w14:textId="77777777" w:rsidR="00CC51DF" w:rsidRPr="006F501D" w:rsidRDefault="00CC51DF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ab/>
      </w:r>
    </w:p>
    <w:p w14:paraId="7AB51D34" w14:textId="77777777" w:rsidR="00124DC1" w:rsidRPr="006F501D" w:rsidRDefault="001308F0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M</w:t>
      </w:r>
      <w:r w:rsidR="00CC0ACF" w:rsidRPr="006F501D">
        <w:rPr>
          <w:rFonts w:ascii="Arial" w:hAnsi="Arial" w:cs="Arial"/>
          <w:sz w:val="22"/>
          <w:szCs w:val="22"/>
        </w:rPr>
        <w:t>r</w:t>
      </w:r>
      <w:r w:rsidRPr="006F501D">
        <w:rPr>
          <w:rFonts w:ascii="Arial" w:hAnsi="Arial" w:cs="Arial"/>
          <w:sz w:val="22"/>
          <w:szCs w:val="22"/>
        </w:rPr>
        <w:t xml:space="preserve">. </w:t>
      </w:r>
      <w:r w:rsidR="003E6D3B" w:rsidRPr="006F501D">
        <w:rPr>
          <w:rFonts w:ascii="Arial" w:hAnsi="Arial" w:cs="Arial"/>
          <w:sz w:val="22"/>
          <w:szCs w:val="22"/>
        </w:rPr>
        <w:t>A</w:t>
      </w:r>
      <w:r w:rsidR="00CC0ACF" w:rsidRPr="006F501D">
        <w:rPr>
          <w:rFonts w:ascii="Arial" w:hAnsi="Arial" w:cs="Arial"/>
          <w:sz w:val="22"/>
          <w:szCs w:val="22"/>
        </w:rPr>
        <w:t>ndrew Schalk</w:t>
      </w:r>
      <w:r w:rsidR="003E6D3B" w:rsidRPr="006F501D">
        <w:rPr>
          <w:rFonts w:ascii="Arial" w:hAnsi="Arial" w:cs="Arial"/>
          <w:sz w:val="22"/>
          <w:szCs w:val="22"/>
        </w:rPr>
        <w:t xml:space="preserve"> </w:t>
      </w:r>
    </w:p>
    <w:p w14:paraId="149CFA5D" w14:textId="77777777" w:rsidR="009C2E24" w:rsidRPr="006F501D" w:rsidRDefault="00CC51DF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 xml:space="preserve">Bureau of Medicaid </w:t>
      </w:r>
      <w:r w:rsidR="00124DC1" w:rsidRPr="006F501D">
        <w:rPr>
          <w:rFonts w:ascii="Arial" w:hAnsi="Arial" w:cs="Arial"/>
          <w:sz w:val="22"/>
          <w:szCs w:val="22"/>
        </w:rPr>
        <w:t>Policy and Health System Innovation</w:t>
      </w:r>
    </w:p>
    <w:p w14:paraId="112E54C5" w14:textId="76E6F048" w:rsidR="00CC51DF" w:rsidRPr="006F501D" w:rsidRDefault="00CC51DF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Medical Services Administration</w:t>
      </w:r>
    </w:p>
    <w:p w14:paraId="3976CD3A" w14:textId="77777777" w:rsidR="00CC51DF" w:rsidRPr="006F501D" w:rsidRDefault="00CC51DF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P.O. Box 30479</w:t>
      </w:r>
    </w:p>
    <w:p w14:paraId="1DAC04BC" w14:textId="77777777" w:rsidR="00CC51DF" w:rsidRPr="006F501D" w:rsidRDefault="00CC51DF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Lansing, MI 48909-7979</w:t>
      </w:r>
    </w:p>
    <w:p w14:paraId="6B3E71E4" w14:textId="77777777" w:rsidR="003E6D3B" w:rsidRPr="006F501D" w:rsidRDefault="00CC51DF" w:rsidP="003E6D3B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 xml:space="preserve">Email: </w:t>
      </w:r>
      <w:hyperlink r:id="rId7" w:history="1">
        <w:r w:rsidR="00CC0ACF" w:rsidRPr="006F501D">
          <w:rPr>
            <w:rStyle w:val="Hyperlink"/>
            <w:rFonts w:ascii="Arial" w:hAnsi="Arial" w:cs="Arial"/>
            <w:sz w:val="22"/>
            <w:szCs w:val="22"/>
          </w:rPr>
          <w:t>schalka@michigan.gov</w:t>
        </w:r>
      </w:hyperlink>
      <w:r w:rsidR="00CC0ACF" w:rsidRPr="006F501D">
        <w:rPr>
          <w:rFonts w:ascii="Arial" w:hAnsi="Arial" w:cs="Arial"/>
          <w:sz w:val="22"/>
          <w:szCs w:val="22"/>
        </w:rPr>
        <w:t xml:space="preserve"> </w:t>
      </w:r>
    </w:p>
    <w:p w14:paraId="2BEBFC93" w14:textId="77777777" w:rsidR="006F501D" w:rsidRPr="006F501D" w:rsidRDefault="006F501D" w:rsidP="003E6D3B">
      <w:pPr>
        <w:rPr>
          <w:rFonts w:ascii="Arial" w:hAnsi="Arial" w:cs="Arial"/>
          <w:b/>
          <w:sz w:val="22"/>
          <w:szCs w:val="22"/>
        </w:rPr>
      </w:pPr>
    </w:p>
    <w:p w14:paraId="55A4309D" w14:textId="2C9D5C55" w:rsidR="00CC51DF" w:rsidRPr="006F501D" w:rsidRDefault="00CC51DF" w:rsidP="003E6D3B">
      <w:pPr>
        <w:rPr>
          <w:rFonts w:ascii="Arial" w:hAnsi="Arial" w:cs="Arial"/>
          <w:b/>
          <w:sz w:val="22"/>
          <w:szCs w:val="22"/>
        </w:rPr>
      </w:pPr>
      <w:r w:rsidRPr="006F501D">
        <w:rPr>
          <w:rFonts w:ascii="Arial" w:hAnsi="Arial" w:cs="Arial"/>
          <w:b/>
          <w:sz w:val="22"/>
          <w:szCs w:val="22"/>
        </w:rPr>
        <w:t>E: Project Number 1</w:t>
      </w:r>
      <w:r w:rsidR="003E6D3B" w:rsidRPr="006F501D">
        <w:rPr>
          <w:rFonts w:ascii="Arial" w:hAnsi="Arial" w:cs="Arial"/>
          <w:b/>
          <w:sz w:val="22"/>
          <w:szCs w:val="22"/>
        </w:rPr>
        <w:t>80</w:t>
      </w:r>
      <w:r w:rsidR="00B3667E" w:rsidRPr="006F501D">
        <w:rPr>
          <w:rFonts w:ascii="Arial" w:hAnsi="Arial" w:cs="Arial"/>
          <w:b/>
          <w:sz w:val="22"/>
          <w:szCs w:val="22"/>
        </w:rPr>
        <w:t>6</w:t>
      </w:r>
      <w:r w:rsidR="001308F0" w:rsidRPr="006F501D">
        <w:rPr>
          <w:rFonts w:ascii="Arial" w:hAnsi="Arial" w:cs="Arial"/>
          <w:b/>
          <w:sz w:val="22"/>
          <w:szCs w:val="22"/>
        </w:rPr>
        <w:t xml:space="preserve"> - </w:t>
      </w:r>
      <w:r w:rsidR="00CC0ACF" w:rsidRPr="006F501D">
        <w:rPr>
          <w:rFonts w:ascii="Arial" w:hAnsi="Arial" w:cs="Arial"/>
          <w:b/>
          <w:sz w:val="22"/>
          <w:szCs w:val="22"/>
        </w:rPr>
        <w:t>Hospital</w:t>
      </w:r>
    </w:p>
    <w:p w14:paraId="16E9C962" w14:textId="77777777" w:rsidR="00CC51DF" w:rsidRPr="006F501D" w:rsidRDefault="00CC51DF" w:rsidP="00CC51DF">
      <w:pPr>
        <w:ind w:left="720" w:hanging="720"/>
        <w:rPr>
          <w:rFonts w:ascii="Arial" w:hAnsi="Arial" w:cs="Arial"/>
          <w:b/>
          <w:sz w:val="22"/>
          <w:szCs w:val="22"/>
        </w:rPr>
      </w:pPr>
      <w:r w:rsidRPr="006F501D">
        <w:rPr>
          <w:rFonts w:ascii="Arial" w:hAnsi="Arial" w:cs="Arial"/>
          <w:b/>
          <w:sz w:val="22"/>
          <w:szCs w:val="22"/>
        </w:rPr>
        <w:tab/>
      </w:r>
    </w:p>
    <w:p w14:paraId="21DF7FFB" w14:textId="77777777" w:rsidR="00CC51DF" w:rsidRPr="006F501D" w:rsidRDefault="00CC51DF" w:rsidP="00CC51DF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Dear M</w:t>
      </w:r>
      <w:r w:rsidR="00CC0ACF" w:rsidRPr="006F501D">
        <w:rPr>
          <w:rFonts w:ascii="Arial" w:hAnsi="Arial" w:cs="Arial"/>
          <w:sz w:val="22"/>
          <w:szCs w:val="22"/>
        </w:rPr>
        <w:t>r</w:t>
      </w:r>
      <w:r w:rsidRPr="006F501D">
        <w:rPr>
          <w:rFonts w:ascii="Arial" w:hAnsi="Arial" w:cs="Arial"/>
          <w:sz w:val="22"/>
          <w:szCs w:val="22"/>
        </w:rPr>
        <w:t xml:space="preserve">. </w:t>
      </w:r>
      <w:r w:rsidR="00CC0ACF" w:rsidRPr="006F501D">
        <w:rPr>
          <w:rFonts w:ascii="Arial" w:hAnsi="Arial" w:cs="Arial"/>
          <w:sz w:val="22"/>
          <w:szCs w:val="22"/>
        </w:rPr>
        <w:t>Schalk</w:t>
      </w:r>
      <w:r w:rsidRPr="006F501D">
        <w:rPr>
          <w:rFonts w:ascii="Arial" w:hAnsi="Arial" w:cs="Arial"/>
          <w:sz w:val="22"/>
          <w:szCs w:val="22"/>
        </w:rPr>
        <w:t>:</w:t>
      </w:r>
    </w:p>
    <w:p w14:paraId="163D8FAF" w14:textId="77777777" w:rsidR="00CC51DF" w:rsidRPr="006F501D" w:rsidRDefault="00CC51DF" w:rsidP="00CC51DF">
      <w:pPr>
        <w:rPr>
          <w:rFonts w:ascii="Arial" w:hAnsi="Arial" w:cs="Arial"/>
          <w:sz w:val="22"/>
          <w:szCs w:val="22"/>
        </w:rPr>
      </w:pPr>
    </w:p>
    <w:p w14:paraId="52BDFBB3" w14:textId="24F3DD07" w:rsidR="0005096A" w:rsidRPr="006F501D" w:rsidRDefault="00CC51DF" w:rsidP="00317399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>On</w:t>
      </w:r>
      <w:r w:rsidR="00CE664C" w:rsidRPr="006F501D">
        <w:rPr>
          <w:rFonts w:ascii="Arial" w:hAnsi="Arial" w:cs="Arial"/>
          <w:sz w:val="22"/>
          <w:szCs w:val="22"/>
        </w:rPr>
        <w:t xml:space="preserve"> behalf of its member hospitals</w:t>
      </w:r>
      <w:r w:rsidRPr="006F501D">
        <w:rPr>
          <w:rFonts w:ascii="Arial" w:hAnsi="Arial" w:cs="Arial"/>
          <w:sz w:val="22"/>
          <w:szCs w:val="22"/>
        </w:rPr>
        <w:t xml:space="preserve">, the Michigan Health &amp; Hospital Association (MHA) appreciates the opportunity to provide comments to the Medical Services Administration (MSA) </w:t>
      </w:r>
      <w:r w:rsidR="003A01EC" w:rsidRPr="006F501D">
        <w:rPr>
          <w:rFonts w:ascii="Arial" w:hAnsi="Arial" w:cs="Arial"/>
          <w:sz w:val="22"/>
          <w:szCs w:val="22"/>
        </w:rPr>
        <w:t>regarding</w:t>
      </w:r>
      <w:r w:rsidRPr="006F501D">
        <w:rPr>
          <w:rFonts w:ascii="Arial" w:hAnsi="Arial" w:cs="Arial"/>
          <w:sz w:val="22"/>
          <w:szCs w:val="22"/>
        </w:rPr>
        <w:t xml:space="preserve"> the above referenced proposed policy</w:t>
      </w:r>
      <w:r w:rsidR="0005096A" w:rsidRPr="006F501D">
        <w:rPr>
          <w:rFonts w:ascii="Arial" w:hAnsi="Arial" w:cs="Arial"/>
          <w:sz w:val="22"/>
          <w:szCs w:val="22"/>
        </w:rPr>
        <w:t xml:space="preserve"> </w:t>
      </w:r>
      <w:r w:rsidR="00EE4FD4" w:rsidRPr="006F501D">
        <w:rPr>
          <w:rFonts w:ascii="Arial" w:hAnsi="Arial" w:cs="Arial"/>
          <w:sz w:val="22"/>
          <w:szCs w:val="22"/>
        </w:rPr>
        <w:t>which would</w:t>
      </w:r>
      <w:r w:rsidR="00B3667E" w:rsidRPr="006F501D">
        <w:rPr>
          <w:rFonts w:ascii="Arial" w:hAnsi="Arial" w:cs="Arial"/>
          <w:sz w:val="22"/>
          <w:szCs w:val="22"/>
        </w:rPr>
        <w:t xml:space="preserve"> establish </w:t>
      </w:r>
      <w:r w:rsidR="002677D2" w:rsidRPr="006F501D">
        <w:rPr>
          <w:rFonts w:ascii="Arial" w:hAnsi="Arial" w:cs="Arial"/>
          <w:sz w:val="22"/>
          <w:szCs w:val="22"/>
        </w:rPr>
        <w:t xml:space="preserve">a </w:t>
      </w:r>
      <w:r w:rsidR="00B3667E" w:rsidRPr="006F501D">
        <w:rPr>
          <w:rFonts w:ascii="Arial" w:hAnsi="Arial" w:cs="Arial"/>
          <w:sz w:val="22"/>
          <w:szCs w:val="22"/>
        </w:rPr>
        <w:t>separate payment for long-acting reversible contraception (LARC) devices</w:t>
      </w:r>
      <w:r w:rsidR="00EE4FD4" w:rsidRPr="006F501D">
        <w:rPr>
          <w:rFonts w:ascii="Arial" w:hAnsi="Arial" w:cs="Arial"/>
          <w:sz w:val="22"/>
          <w:szCs w:val="22"/>
        </w:rPr>
        <w:t xml:space="preserve"> when they are provided </w:t>
      </w:r>
      <w:r w:rsidR="00FC400A">
        <w:rPr>
          <w:rFonts w:ascii="Arial" w:hAnsi="Arial" w:cs="Arial"/>
          <w:sz w:val="22"/>
          <w:szCs w:val="22"/>
        </w:rPr>
        <w:t xml:space="preserve">postpartum </w:t>
      </w:r>
      <w:r w:rsidR="00EE4FD4" w:rsidRPr="006F501D">
        <w:rPr>
          <w:rFonts w:ascii="Arial" w:hAnsi="Arial" w:cs="Arial"/>
          <w:sz w:val="22"/>
          <w:szCs w:val="22"/>
        </w:rPr>
        <w:t>in the inpatient hospital setting</w:t>
      </w:r>
      <w:r w:rsidR="00261BF4" w:rsidRPr="006F501D">
        <w:rPr>
          <w:rFonts w:ascii="Arial" w:hAnsi="Arial" w:cs="Arial"/>
          <w:sz w:val="22"/>
          <w:szCs w:val="22"/>
        </w:rPr>
        <w:t>. This change will</w:t>
      </w:r>
      <w:r w:rsidR="002677D2" w:rsidRPr="006F501D">
        <w:rPr>
          <w:rFonts w:ascii="Arial" w:hAnsi="Arial" w:cs="Arial"/>
          <w:sz w:val="22"/>
          <w:szCs w:val="22"/>
        </w:rPr>
        <w:t xml:space="preserve"> allow Medicaid </w:t>
      </w:r>
      <w:r w:rsidR="006F501D">
        <w:rPr>
          <w:rFonts w:ascii="Arial" w:hAnsi="Arial" w:cs="Arial"/>
          <w:sz w:val="22"/>
          <w:szCs w:val="22"/>
        </w:rPr>
        <w:t xml:space="preserve">beneficiaries </w:t>
      </w:r>
      <w:r w:rsidR="00261BF4" w:rsidRPr="006F501D">
        <w:rPr>
          <w:rFonts w:ascii="Arial" w:hAnsi="Arial" w:cs="Arial"/>
          <w:sz w:val="22"/>
          <w:szCs w:val="22"/>
        </w:rPr>
        <w:t>who desire to receive the</w:t>
      </w:r>
      <w:r w:rsidR="00662171">
        <w:rPr>
          <w:rFonts w:ascii="Arial" w:hAnsi="Arial" w:cs="Arial"/>
          <w:sz w:val="22"/>
          <w:szCs w:val="22"/>
        </w:rPr>
        <w:t>se devices</w:t>
      </w:r>
      <w:r w:rsidR="002677D2" w:rsidRPr="006F501D">
        <w:rPr>
          <w:rFonts w:ascii="Arial" w:hAnsi="Arial" w:cs="Arial"/>
          <w:sz w:val="22"/>
          <w:szCs w:val="22"/>
        </w:rPr>
        <w:t xml:space="preserve"> </w:t>
      </w:r>
      <w:r w:rsidR="00662171">
        <w:rPr>
          <w:rFonts w:ascii="Arial" w:hAnsi="Arial" w:cs="Arial"/>
          <w:sz w:val="22"/>
          <w:szCs w:val="22"/>
        </w:rPr>
        <w:t xml:space="preserve">immediately </w:t>
      </w:r>
      <w:r w:rsidR="002677D2" w:rsidRPr="006F501D">
        <w:rPr>
          <w:rFonts w:ascii="Arial" w:hAnsi="Arial" w:cs="Arial"/>
          <w:sz w:val="22"/>
          <w:szCs w:val="22"/>
        </w:rPr>
        <w:t>postpartum</w:t>
      </w:r>
      <w:r w:rsidR="00FC400A">
        <w:rPr>
          <w:rFonts w:ascii="Arial" w:hAnsi="Arial" w:cs="Arial"/>
          <w:sz w:val="22"/>
          <w:szCs w:val="22"/>
        </w:rPr>
        <w:t xml:space="preserve"> to do so</w:t>
      </w:r>
      <w:r w:rsidR="00BC453A">
        <w:rPr>
          <w:rFonts w:ascii="Arial" w:hAnsi="Arial" w:cs="Arial"/>
          <w:sz w:val="22"/>
          <w:szCs w:val="22"/>
        </w:rPr>
        <w:t xml:space="preserve"> since hospitals will </w:t>
      </w:r>
      <w:r w:rsidR="003B213A">
        <w:rPr>
          <w:rFonts w:ascii="Arial" w:hAnsi="Arial" w:cs="Arial"/>
          <w:sz w:val="22"/>
          <w:szCs w:val="22"/>
        </w:rPr>
        <w:t>be</w:t>
      </w:r>
      <w:r w:rsidR="00BC453A">
        <w:rPr>
          <w:rFonts w:ascii="Arial" w:hAnsi="Arial" w:cs="Arial"/>
          <w:sz w:val="22"/>
          <w:szCs w:val="22"/>
        </w:rPr>
        <w:t xml:space="preserve"> reimbursed </w:t>
      </w:r>
      <w:r w:rsidR="003B213A">
        <w:rPr>
          <w:rFonts w:ascii="Arial" w:hAnsi="Arial" w:cs="Arial"/>
          <w:sz w:val="22"/>
          <w:szCs w:val="22"/>
        </w:rPr>
        <w:t>effective Oct. 1, 2018</w:t>
      </w:r>
      <w:r w:rsidR="00662171">
        <w:rPr>
          <w:rFonts w:ascii="Arial" w:hAnsi="Arial" w:cs="Arial"/>
          <w:sz w:val="22"/>
          <w:szCs w:val="22"/>
        </w:rPr>
        <w:t>, in addition to the all</w:t>
      </w:r>
      <w:r w:rsidR="00351A0A">
        <w:rPr>
          <w:rFonts w:ascii="Arial" w:hAnsi="Arial" w:cs="Arial"/>
          <w:sz w:val="22"/>
          <w:szCs w:val="22"/>
        </w:rPr>
        <w:t xml:space="preserve"> </w:t>
      </w:r>
      <w:r w:rsidR="00662171">
        <w:rPr>
          <w:rFonts w:ascii="Arial" w:hAnsi="Arial" w:cs="Arial"/>
          <w:sz w:val="22"/>
          <w:szCs w:val="22"/>
        </w:rPr>
        <w:t>patient refined diagnosis related group payment</w:t>
      </w:r>
      <w:r w:rsidR="00B3667E" w:rsidRPr="006F501D">
        <w:rPr>
          <w:rFonts w:ascii="Arial" w:hAnsi="Arial" w:cs="Arial"/>
          <w:sz w:val="22"/>
          <w:szCs w:val="22"/>
        </w:rPr>
        <w:t xml:space="preserve">. </w:t>
      </w:r>
    </w:p>
    <w:p w14:paraId="5D6DD4AC" w14:textId="77777777" w:rsidR="00AB323F" w:rsidRPr="006F501D" w:rsidRDefault="00AB323F" w:rsidP="00317399">
      <w:pPr>
        <w:rPr>
          <w:rFonts w:ascii="Arial" w:hAnsi="Arial" w:cs="Arial"/>
          <w:sz w:val="22"/>
          <w:szCs w:val="22"/>
        </w:rPr>
      </w:pPr>
    </w:p>
    <w:p w14:paraId="6073E378" w14:textId="68DA3BC3" w:rsidR="00124DC1" w:rsidRPr="006F501D" w:rsidRDefault="00AB323F" w:rsidP="00B3667E">
      <w:pPr>
        <w:rPr>
          <w:rFonts w:ascii="Arial" w:hAnsi="Arial" w:cs="Arial"/>
          <w:b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 xml:space="preserve">Currently, </w:t>
      </w:r>
      <w:r w:rsidR="00B3667E" w:rsidRPr="006F501D">
        <w:rPr>
          <w:rFonts w:ascii="Arial" w:hAnsi="Arial" w:cs="Arial"/>
          <w:sz w:val="22"/>
          <w:szCs w:val="22"/>
        </w:rPr>
        <w:t>Medicaid provides payment for LARCs only when they are provided in an outpatient setting. As the result of advocacy efforts by the MHA</w:t>
      </w:r>
      <w:r w:rsidR="00BC453A">
        <w:rPr>
          <w:rFonts w:ascii="Arial" w:hAnsi="Arial" w:cs="Arial"/>
          <w:sz w:val="22"/>
          <w:szCs w:val="22"/>
        </w:rPr>
        <w:t xml:space="preserve"> and</w:t>
      </w:r>
      <w:r w:rsidR="00B3667E" w:rsidRPr="006F501D">
        <w:rPr>
          <w:rFonts w:ascii="Arial" w:hAnsi="Arial" w:cs="Arial"/>
          <w:sz w:val="22"/>
          <w:szCs w:val="22"/>
        </w:rPr>
        <w:t xml:space="preserve"> hospitals</w:t>
      </w:r>
      <w:r w:rsidR="003B213A">
        <w:rPr>
          <w:rFonts w:ascii="Arial" w:hAnsi="Arial" w:cs="Arial"/>
          <w:sz w:val="22"/>
          <w:szCs w:val="22"/>
        </w:rPr>
        <w:t>,</w:t>
      </w:r>
      <w:r w:rsidR="00B3667E" w:rsidRPr="006F501D">
        <w:rPr>
          <w:rFonts w:ascii="Arial" w:hAnsi="Arial" w:cs="Arial"/>
          <w:sz w:val="22"/>
          <w:szCs w:val="22"/>
        </w:rPr>
        <w:t xml:space="preserve"> the MSA proposes to provide a separate payment to hospitals when these services are provided in the inpatient setting. This will allow new mothers</w:t>
      </w:r>
      <w:r w:rsidR="00EE4FD4" w:rsidRPr="006F501D">
        <w:rPr>
          <w:rFonts w:ascii="Arial" w:hAnsi="Arial" w:cs="Arial"/>
          <w:sz w:val="22"/>
          <w:szCs w:val="22"/>
        </w:rPr>
        <w:t xml:space="preserve"> who desire </w:t>
      </w:r>
      <w:r w:rsidR="00662171">
        <w:rPr>
          <w:rFonts w:ascii="Arial" w:hAnsi="Arial" w:cs="Arial"/>
          <w:sz w:val="22"/>
          <w:szCs w:val="22"/>
        </w:rPr>
        <w:t>to receive these devices</w:t>
      </w:r>
      <w:r w:rsidR="00B3667E" w:rsidRPr="006F501D">
        <w:rPr>
          <w:rFonts w:ascii="Arial" w:hAnsi="Arial" w:cs="Arial"/>
          <w:sz w:val="22"/>
          <w:szCs w:val="22"/>
        </w:rPr>
        <w:t xml:space="preserve"> to </w:t>
      </w:r>
      <w:r w:rsidR="00662171">
        <w:rPr>
          <w:rFonts w:ascii="Arial" w:hAnsi="Arial" w:cs="Arial"/>
          <w:sz w:val="22"/>
          <w:szCs w:val="22"/>
        </w:rPr>
        <w:t>do so</w:t>
      </w:r>
      <w:r w:rsidR="00EE4FD4" w:rsidRPr="006F501D">
        <w:rPr>
          <w:rFonts w:ascii="Arial" w:hAnsi="Arial" w:cs="Arial"/>
          <w:sz w:val="22"/>
          <w:szCs w:val="22"/>
        </w:rPr>
        <w:t xml:space="preserve"> </w:t>
      </w:r>
      <w:r w:rsidR="00B3667E" w:rsidRPr="006F501D">
        <w:rPr>
          <w:rFonts w:ascii="Arial" w:hAnsi="Arial" w:cs="Arial"/>
          <w:sz w:val="22"/>
          <w:szCs w:val="22"/>
        </w:rPr>
        <w:t xml:space="preserve">immediately following </w:t>
      </w:r>
      <w:r w:rsidR="006F501D">
        <w:rPr>
          <w:rFonts w:ascii="Arial" w:hAnsi="Arial" w:cs="Arial"/>
          <w:sz w:val="22"/>
          <w:szCs w:val="22"/>
        </w:rPr>
        <w:t xml:space="preserve">the </w:t>
      </w:r>
      <w:r w:rsidR="00B3667E" w:rsidRPr="006F501D">
        <w:rPr>
          <w:rFonts w:ascii="Arial" w:hAnsi="Arial" w:cs="Arial"/>
          <w:sz w:val="22"/>
          <w:szCs w:val="22"/>
        </w:rPr>
        <w:t>delivery of a baby</w:t>
      </w:r>
      <w:r w:rsidR="00EE4FD4" w:rsidRPr="006F501D">
        <w:rPr>
          <w:rFonts w:ascii="Arial" w:hAnsi="Arial" w:cs="Arial"/>
          <w:sz w:val="22"/>
          <w:szCs w:val="22"/>
        </w:rPr>
        <w:t xml:space="preserve"> rather than waiting until the postpartum checkup or making a special trip to an outpatient clinic</w:t>
      </w:r>
      <w:r w:rsidR="00B3667E" w:rsidRPr="006F501D">
        <w:rPr>
          <w:rFonts w:ascii="Arial" w:hAnsi="Arial" w:cs="Arial"/>
          <w:sz w:val="22"/>
          <w:szCs w:val="22"/>
        </w:rPr>
        <w:t xml:space="preserve">. </w:t>
      </w:r>
      <w:r w:rsidR="00B3667E" w:rsidRPr="009569BF">
        <w:rPr>
          <w:rFonts w:ascii="Arial" w:hAnsi="Arial" w:cs="Arial"/>
          <w:b/>
          <w:sz w:val="22"/>
          <w:szCs w:val="22"/>
        </w:rPr>
        <w:t xml:space="preserve">The MHA </w:t>
      </w:r>
      <w:r w:rsidR="00BC453A" w:rsidRPr="009569BF">
        <w:rPr>
          <w:rFonts w:ascii="Arial" w:hAnsi="Arial" w:cs="Arial"/>
          <w:b/>
          <w:sz w:val="22"/>
          <w:szCs w:val="22"/>
        </w:rPr>
        <w:t>supports</w:t>
      </w:r>
      <w:r w:rsidR="00B3667E" w:rsidRPr="009569BF">
        <w:rPr>
          <w:rFonts w:ascii="Arial" w:hAnsi="Arial" w:cs="Arial"/>
          <w:b/>
          <w:sz w:val="22"/>
          <w:szCs w:val="22"/>
        </w:rPr>
        <w:t xml:space="preserve"> this </w:t>
      </w:r>
      <w:r w:rsidR="00EE4FD4" w:rsidRPr="009569BF">
        <w:rPr>
          <w:rFonts w:ascii="Arial" w:hAnsi="Arial" w:cs="Arial"/>
          <w:b/>
          <w:sz w:val="22"/>
          <w:szCs w:val="22"/>
        </w:rPr>
        <w:t xml:space="preserve">change </w:t>
      </w:r>
      <w:r w:rsidR="00B3667E" w:rsidRPr="009569BF">
        <w:rPr>
          <w:rFonts w:ascii="Arial" w:hAnsi="Arial" w:cs="Arial"/>
          <w:b/>
          <w:sz w:val="22"/>
          <w:szCs w:val="22"/>
        </w:rPr>
        <w:t>and believe</w:t>
      </w:r>
      <w:r w:rsidR="00EE4FD4" w:rsidRPr="009569BF">
        <w:rPr>
          <w:rFonts w:ascii="Arial" w:hAnsi="Arial" w:cs="Arial"/>
          <w:b/>
          <w:sz w:val="22"/>
          <w:szCs w:val="22"/>
        </w:rPr>
        <w:t>s</w:t>
      </w:r>
      <w:r w:rsidR="00B3667E" w:rsidRPr="009569BF">
        <w:rPr>
          <w:rFonts w:ascii="Arial" w:hAnsi="Arial" w:cs="Arial"/>
          <w:b/>
          <w:sz w:val="22"/>
          <w:szCs w:val="22"/>
        </w:rPr>
        <w:t xml:space="preserve"> that</w:t>
      </w:r>
      <w:r w:rsidR="00EE4FD4" w:rsidRPr="009569BF">
        <w:rPr>
          <w:rFonts w:ascii="Arial" w:hAnsi="Arial" w:cs="Arial"/>
          <w:b/>
          <w:sz w:val="22"/>
          <w:szCs w:val="22"/>
        </w:rPr>
        <w:t xml:space="preserve"> </w:t>
      </w:r>
      <w:r w:rsidR="000D4596">
        <w:rPr>
          <w:rFonts w:ascii="Arial" w:hAnsi="Arial" w:cs="Arial"/>
          <w:b/>
          <w:sz w:val="22"/>
          <w:szCs w:val="22"/>
        </w:rPr>
        <w:t xml:space="preserve">increased </w:t>
      </w:r>
      <w:r w:rsidR="00FC400A">
        <w:rPr>
          <w:rFonts w:ascii="Arial" w:hAnsi="Arial" w:cs="Arial"/>
          <w:b/>
          <w:sz w:val="22"/>
          <w:szCs w:val="22"/>
        </w:rPr>
        <w:t xml:space="preserve">access to these services could reduce the number of </w:t>
      </w:r>
      <w:r w:rsidR="00B3667E" w:rsidRPr="009569BF">
        <w:rPr>
          <w:rFonts w:ascii="Arial" w:hAnsi="Arial" w:cs="Arial"/>
          <w:b/>
          <w:sz w:val="22"/>
          <w:szCs w:val="22"/>
        </w:rPr>
        <w:t>un</w:t>
      </w:r>
      <w:r w:rsidR="00EE4FD4" w:rsidRPr="009569BF">
        <w:rPr>
          <w:rFonts w:ascii="Arial" w:hAnsi="Arial" w:cs="Arial"/>
          <w:b/>
          <w:sz w:val="22"/>
          <w:szCs w:val="22"/>
        </w:rPr>
        <w:t>planned</w:t>
      </w:r>
      <w:r w:rsidR="00FC400A">
        <w:rPr>
          <w:rFonts w:ascii="Arial" w:hAnsi="Arial" w:cs="Arial"/>
          <w:b/>
          <w:sz w:val="22"/>
          <w:szCs w:val="22"/>
        </w:rPr>
        <w:t xml:space="preserve"> </w:t>
      </w:r>
      <w:r w:rsidR="00EE4FD4" w:rsidRPr="009569BF">
        <w:rPr>
          <w:rFonts w:ascii="Arial" w:hAnsi="Arial" w:cs="Arial"/>
          <w:b/>
          <w:sz w:val="22"/>
          <w:szCs w:val="22"/>
        </w:rPr>
        <w:t>pregnancies</w:t>
      </w:r>
      <w:r w:rsidR="00B3667E" w:rsidRPr="009569BF">
        <w:rPr>
          <w:rFonts w:ascii="Arial" w:hAnsi="Arial" w:cs="Arial"/>
          <w:b/>
          <w:sz w:val="22"/>
          <w:szCs w:val="22"/>
        </w:rPr>
        <w:t>.</w:t>
      </w:r>
      <w:r w:rsidR="00B3667E" w:rsidRPr="006F501D">
        <w:rPr>
          <w:rFonts w:ascii="Arial" w:hAnsi="Arial" w:cs="Arial"/>
          <w:sz w:val="22"/>
          <w:szCs w:val="22"/>
        </w:rPr>
        <w:t xml:space="preserve"> </w:t>
      </w:r>
      <w:r w:rsidR="00EE4FD4" w:rsidRPr="006F501D">
        <w:rPr>
          <w:rFonts w:ascii="Arial" w:hAnsi="Arial" w:cs="Arial"/>
          <w:sz w:val="22"/>
          <w:szCs w:val="22"/>
        </w:rPr>
        <w:t xml:space="preserve">In addition, </w:t>
      </w:r>
      <w:r w:rsidR="006F501D">
        <w:rPr>
          <w:rFonts w:ascii="Arial" w:hAnsi="Arial" w:cs="Arial"/>
          <w:sz w:val="22"/>
          <w:szCs w:val="22"/>
        </w:rPr>
        <w:t xml:space="preserve">we believe that </w:t>
      </w:r>
      <w:r w:rsidR="00EE4FD4" w:rsidRPr="006F501D">
        <w:rPr>
          <w:rFonts w:ascii="Arial" w:hAnsi="Arial" w:cs="Arial"/>
          <w:sz w:val="22"/>
          <w:szCs w:val="22"/>
        </w:rPr>
        <w:t xml:space="preserve">this change </w:t>
      </w:r>
      <w:r w:rsidR="00FC400A">
        <w:rPr>
          <w:rFonts w:ascii="Arial" w:hAnsi="Arial" w:cs="Arial"/>
          <w:sz w:val="22"/>
          <w:szCs w:val="22"/>
        </w:rPr>
        <w:t>could</w:t>
      </w:r>
      <w:r w:rsidR="00EE4FD4" w:rsidRPr="006F501D">
        <w:rPr>
          <w:rFonts w:ascii="Arial" w:hAnsi="Arial" w:cs="Arial"/>
          <w:sz w:val="22"/>
          <w:szCs w:val="22"/>
        </w:rPr>
        <w:t xml:space="preserve"> reduce future Medicaid costs. </w:t>
      </w:r>
    </w:p>
    <w:p w14:paraId="58EA5D84" w14:textId="77777777" w:rsidR="008F44DA" w:rsidRPr="006F501D" w:rsidRDefault="008F44DA" w:rsidP="00317399">
      <w:pPr>
        <w:rPr>
          <w:rFonts w:ascii="Arial" w:hAnsi="Arial" w:cs="Arial"/>
          <w:b/>
          <w:sz w:val="22"/>
          <w:szCs w:val="22"/>
        </w:rPr>
      </w:pPr>
    </w:p>
    <w:p w14:paraId="32127283" w14:textId="00F2776B" w:rsidR="008F44DA" w:rsidRPr="006F501D" w:rsidRDefault="00261BF4" w:rsidP="00317399">
      <w:pPr>
        <w:rPr>
          <w:rFonts w:ascii="Arial" w:hAnsi="Arial" w:cs="Arial"/>
          <w:b/>
          <w:sz w:val="22"/>
          <w:szCs w:val="22"/>
        </w:rPr>
      </w:pPr>
      <w:proofErr w:type="gramStart"/>
      <w:r w:rsidRPr="006F501D">
        <w:rPr>
          <w:rFonts w:ascii="Arial" w:hAnsi="Arial" w:cs="Arial"/>
          <w:sz w:val="22"/>
          <w:szCs w:val="22"/>
        </w:rPr>
        <w:t>In order to</w:t>
      </w:r>
      <w:proofErr w:type="gramEnd"/>
      <w:r w:rsidRPr="006F501D">
        <w:rPr>
          <w:rFonts w:ascii="Arial" w:hAnsi="Arial" w:cs="Arial"/>
          <w:sz w:val="22"/>
          <w:szCs w:val="22"/>
        </w:rPr>
        <w:t xml:space="preserve"> receive payment for LARCs provided in the inpatient setting, hospitals would be </w:t>
      </w:r>
      <w:r w:rsidR="00EE4FD4" w:rsidRPr="006F501D">
        <w:rPr>
          <w:rFonts w:ascii="Arial" w:hAnsi="Arial" w:cs="Arial"/>
          <w:sz w:val="22"/>
          <w:szCs w:val="22"/>
        </w:rPr>
        <w:t>require</w:t>
      </w:r>
      <w:r w:rsidRPr="006F501D">
        <w:rPr>
          <w:rFonts w:ascii="Arial" w:hAnsi="Arial" w:cs="Arial"/>
          <w:sz w:val="22"/>
          <w:szCs w:val="22"/>
        </w:rPr>
        <w:t>d</w:t>
      </w:r>
      <w:r w:rsidR="00EE4FD4" w:rsidRPr="006F501D">
        <w:rPr>
          <w:rFonts w:ascii="Arial" w:hAnsi="Arial" w:cs="Arial"/>
          <w:sz w:val="22"/>
          <w:szCs w:val="22"/>
        </w:rPr>
        <w:t xml:space="preserve"> to submit a separate professional claim with </w:t>
      </w:r>
      <w:r w:rsidR="00EE4FD4" w:rsidRPr="006F501D">
        <w:rPr>
          <w:rFonts w:ascii="Arial" w:hAnsi="Arial" w:cs="Arial"/>
          <w:sz w:val="22"/>
          <w:szCs w:val="22"/>
          <w:u w:val="single"/>
        </w:rPr>
        <w:t>place of service 21 – Inpatient Hospita</w:t>
      </w:r>
      <w:r w:rsidRPr="006F501D">
        <w:rPr>
          <w:rFonts w:ascii="Arial" w:hAnsi="Arial" w:cs="Arial"/>
          <w:sz w:val="22"/>
          <w:szCs w:val="22"/>
          <w:u w:val="single"/>
        </w:rPr>
        <w:t>l.</w:t>
      </w:r>
      <w:r w:rsidRPr="006F501D">
        <w:rPr>
          <w:rFonts w:ascii="Arial" w:hAnsi="Arial" w:cs="Arial"/>
          <w:sz w:val="22"/>
          <w:szCs w:val="22"/>
        </w:rPr>
        <w:t xml:space="preserve"> In addition to the diagnosis related group payment for the obstetrical and newborn services, the MSA would provide a separate payment to help cover the cost of the LARCs</w:t>
      </w:r>
      <w:r w:rsidR="00EE4FD4" w:rsidRPr="006F501D">
        <w:rPr>
          <w:rFonts w:ascii="Arial" w:hAnsi="Arial" w:cs="Arial"/>
          <w:sz w:val="22"/>
          <w:szCs w:val="22"/>
        </w:rPr>
        <w:t>.</w:t>
      </w:r>
      <w:r w:rsidR="00EE4FD4" w:rsidRPr="006F501D">
        <w:rPr>
          <w:rFonts w:ascii="Arial" w:hAnsi="Arial" w:cs="Arial"/>
          <w:b/>
          <w:sz w:val="22"/>
          <w:szCs w:val="22"/>
        </w:rPr>
        <w:t xml:space="preserve"> </w:t>
      </w:r>
      <w:r w:rsidR="00EE4FD4" w:rsidRPr="006F501D">
        <w:rPr>
          <w:rFonts w:ascii="Arial" w:hAnsi="Arial" w:cs="Arial"/>
          <w:sz w:val="22"/>
          <w:szCs w:val="22"/>
        </w:rPr>
        <w:t xml:space="preserve">The MSA would provide payment </w:t>
      </w:r>
      <w:r w:rsidRPr="006F501D">
        <w:rPr>
          <w:rFonts w:ascii="Arial" w:hAnsi="Arial" w:cs="Arial"/>
          <w:sz w:val="22"/>
          <w:szCs w:val="22"/>
        </w:rPr>
        <w:t xml:space="preserve">at the amount currently provided in the outpatient setting </w:t>
      </w:r>
      <w:r w:rsidR="00EE4FD4" w:rsidRPr="006F501D">
        <w:rPr>
          <w:rFonts w:ascii="Arial" w:hAnsi="Arial" w:cs="Arial"/>
          <w:sz w:val="22"/>
          <w:szCs w:val="22"/>
        </w:rPr>
        <w:t>based on the Healthcare Common Procedure Coding System (HCPCS) Level II procedure code and National Drug Code</w:t>
      </w:r>
      <w:r w:rsidR="009D3C8E" w:rsidRPr="006F501D">
        <w:rPr>
          <w:rFonts w:ascii="Arial" w:hAnsi="Arial" w:cs="Arial"/>
          <w:sz w:val="22"/>
          <w:szCs w:val="22"/>
        </w:rPr>
        <w:t xml:space="preserve"> for the specific procedure</w:t>
      </w:r>
      <w:r w:rsidR="00EE4FD4" w:rsidRPr="006F501D">
        <w:rPr>
          <w:rFonts w:ascii="Arial" w:hAnsi="Arial" w:cs="Arial"/>
          <w:sz w:val="22"/>
          <w:szCs w:val="22"/>
        </w:rPr>
        <w:t xml:space="preserve">. Currently, </w:t>
      </w:r>
      <w:r w:rsidR="006F501D">
        <w:rPr>
          <w:rFonts w:ascii="Arial" w:hAnsi="Arial" w:cs="Arial"/>
          <w:sz w:val="22"/>
          <w:szCs w:val="22"/>
        </w:rPr>
        <w:t xml:space="preserve">payment </w:t>
      </w:r>
      <w:r w:rsidR="009D3C8E" w:rsidRPr="006F501D">
        <w:rPr>
          <w:rFonts w:ascii="Arial" w:hAnsi="Arial" w:cs="Arial"/>
          <w:sz w:val="22"/>
          <w:szCs w:val="22"/>
        </w:rPr>
        <w:t>rates range from $723 to $910</w:t>
      </w:r>
      <w:r w:rsidRPr="006F501D">
        <w:rPr>
          <w:rFonts w:ascii="Arial" w:hAnsi="Arial" w:cs="Arial"/>
          <w:sz w:val="22"/>
          <w:szCs w:val="22"/>
        </w:rPr>
        <w:t xml:space="preserve"> for these services. </w:t>
      </w:r>
      <w:r w:rsidR="00EE4FD4" w:rsidRPr="006F501D">
        <w:rPr>
          <w:rFonts w:ascii="Arial" w:hAnsi="Arial" w:cs="Arial"/>
          <w:b/>
          <w:sz w:val="22"/>
          <w:szCs w:val="22"/>
        </w:rPr>
        <w:t>The M</w:t>
      </w:r>
      <w:r w:rsidR="009D3C8E" w:rsidRPr="006F501D">
        <w:rPr>
          <w:rFonts w:ascii="Arial" w:hAnsi="Arial" w:cs="Arial"/>
          <w:b/>
          <w:sz w:val="22"/>
          <w:szCs w:val="22"/>
        </w:rPr>
        <w:t>H</w:t>
      </w:r>
      <w:r w:rsidR="00EE4FD4" w:rsidRPr="006F501D">
        <w:rPr>
          <w:rFonts w:ascii="Arial" w:hAnsi="Arial" w:cs="Arial"/>
          <w:b/>
          <w:sz w:val="22"/>
          <w:szCs w:val="22"/>
        </w:rPr>
        <w:t xml:space="preserve">A </w:t>
      </w:r>
      <w:r w:rsidR="009D3C8E" w:rsidRPr="006F501D">
        <w:rPr>
          <w:rFonts w:ascii="Arial" w:hAnsi="Arial" w:cs="Arial"/>
          <w:b/>
          <w:sz w:val="22"/>
          <w:szCs w:val="22"/>
        </w:rPr>
        <w:t>urges the MSA to ensure that these payment rates are updated annually to help offset increases in the cost of providing these services</w:t>
      </w:r>
      <w:r w:rsidR="008F44DA" w:rsidRPr="006F501D">
        <w:rPr>
          <w:rFonts w:ascii="Arial" w:hAnsi="Arial" w:cs="Arial"/>
          <w:b/>
          <w:sz w:val="22"/>
          <w:szCs w:val="22"/>
        </w:rPr>
        <w:t xml:space="preserve">. </w:t>
      </w:r>
    </w:p>
    <w:p w14:paraId="08BFD21A" w14:textId="77777777" w:rsidR="0025606B" w:rsidRPr="006F501D" w:rsidRDefault="0025606B" w:rsidP="00ED385C">
      <w:pPr>
        <w:rPr>
          <w:rFonts w:ascii="Arial" w:hAnsi="Arial" w:cs="Arial"/>
          <w:sz w:val="22"/>
          <w:szCs w:val="22"/>
        </w:rPr>
      </w:pPr>
    </w:p>
    <w:p w14:paraId="41EBE000" w14:textId="706D814F" w:rsidR="00CC51DF" w:rsidRDefault="00CC51DF" w:rsidP="00A5431A">
      <w:pPr>
        <w:rPr>
          <w:rFonts w:ascii="Arial" w:hAnsi="Arial" w:cs="Arial"/>
          <w:sz w:val="22"/>
          <w:szCs w:val="22"/>
        </w:rPr>
      </w:pPr>
      <w:r w:rsidRPr="006F501D">
        <w:rPr>
          <w:rFonts w:ascii="Arial" w:hAnsi="Arial" w:cs="Arial"/>
          <w:sz w:val="22"/>
          <w:szCs w:val="22"/>
        </w:rPr>
        <w:t xml:space="preserve">Again, the MHA appreciates this opportunity to provide comments to the MSA. We believe that </w:t>
      </w:r>
      <w:r w:rsidR="00996316" w:rsidRPr="006F501D">
        <w:rPr>
          <w:rFonts w:ascii="Arial" w:hAnsi="Arial" w:cs="Arial"/>
          <w:sz w:val="22"/>
          <w:szCs w:val="22"/>
        </w:rPr>
        <w:t>our suggested changes wi</w:t>
      </w:r>
      <w:r w:rsidRPr="006F501D">
        <w:rPr>
          <w:rFonts w:ascii="Arial" w:hAnsi="Arial" w:cs="Arial"/>
          <w:sz w:val="22"/>
          <w:szCs w:val="22"/>
        </w:rPr>
        <w:t xml:space="preserve">ll result in a positive outcome for both </w:t>
      </w:r>
      <w:r w:rsidR="00996316" w:rsidRPr="006F501D">
        <w:rPr>
          <w:rFonts w:ascii="Arial" w:hAnsi="Arial" w:cs="Arial"/>
          <w:sz w:val="22"/>
          <w:szCs w:val="22"/>
        </w:rPr>
        <w:t>providers and the MSA</w:t>
      </w:r>
      <w:r w:rsidRPr="006F501D">
        <w:rPr>
          <w:rFonts w:ascii="Arial" w:hAnsi="Arial" w:cs="Arial"/>
          <w:sz w:val="22"/>
          <w:szCs w:val="22"/>
        </w:rPr>
        <w:t xml:space="preserve"> and the </w:t>
      </w:r>
      <w:r w:rsidRPr="006F501D">
        <w:rPr>
          <w:rFonts w:ascii="Arial" w:hAnsi="Arial" w:cs="Arial"/>
          <w:sz w:val="22"/>
          <w:szCs w:val="22"/>
        </w:rPr>
        <w:lastRenderedPageBreak/>
        <w:t>Medicaid beneficiaries serve</w:t>
      </w:r>
      <w:r w:rsidR="00A61D96" w:rsidRPr="006F501D">
        <w:rPr>
          <w:rFonts w:ascii="Arial" w:hAnsi="Arial" w:cs="Arial"/>
          <w:sz w:val="22"/>
          <w:szCs w:val="22"/>
        </w:rPr>
        <w:t>d</w:t>
      </w:r>
      <w:r w:rsidRPr="006F501D">
        <w:rPr>
          <w:rFonts w:ascii="Arial" w:hAnsi="Arial" w:cs="Arial"/>
          <w:sz w:val="22"/>
          <w:szCs w:val="22"/>
        </w:rPr>
        <w:t xml:space="preserve">.  If you have any questions, please contact me </w:t>
      </w:r>
      <w:r w:rsidR="00DA2BD0" w:rsidRPr="006F501D">
        <w:rPr>
          <w:rFonts w:ascii="Arial" w:hAnsi="Arial" w:cs="Arial"/>
          <w:sz w:val="22"/>
          <w:szCs w:val="22"/>
        </w:rPr>
        <w:t xml:space="preserve">by phone </w:t>
      </w:r>
      <w:r w:rsidRPr="006F501D">
        <w:rPr>
          <w:rFonts w:ascii="Arial" w:hAnsi="Arial" w:cs="Arial"/>
          <w:sz w:val="22"/>
          <w:szCs w:val="22"/>
        </w:rPr>
        <w:t>at (517) 703-860</w:t>
      </w:r>
      <w:r w:rsidR="00DA2BD0" w:rsidRPr="006F501D">
        <w:rPr>
          <w:rFonts w:ascii="Arial" w:hAnsi="Arial" w:cs="Arial"/>
          <w:sz w:val="22"/>
          <w:szCs w:val="22"/>
        </w:rPr>
        <w:t>8</w:t>
      </w:r>
      <w:r w:rsidRPr="006F501D">
        <w:rPr>
          <w:rFonts w:ascii="Arial" w:hAnsi="Arial" w:cs="Arial"/>
          <w:sz w:val="22"/>
          <w:szCs w:val="22"/>
        </w:rPr>
        <w:t xml:space="preserve"> or via email at</w:t>
      </w:r>
      <w:r w:rsidR="00DA2BD0" w:rsidRPr="006F501D">
        <w:rPr>
          <w:rFonts w:ascii="Arial" w:hAnsi="Arial" w:cs="Arial"/>
          <w:sz w:val="22"/>
          <w:szCs w:val="22"/>
        </w:rPr>
        <w:t xml:space="preserve"> vkunz@mha.org</w:t>
      </w:r>
      <w:r w:rsidR="00996316" w:rsidRPr="006F501D">
        <w:rPr>
          <w:rFonts w:ascii="Arial" w:hAnsi="Arial" w:cs="Arial"/>
          <w:sz w:val="22"/>
          <w:szCs w:val="22"/>
        </w:rPr>
        <w:t>.</w:t>
      </w:r>
      <w:r w:rsidR="00DA2BD0" w:rsidRPr="006F501D">
        <w:rPr>
          <w:rFonts w:ascii="Arial" w:hAnsi="Arial" w:cs="Arial"/>
          <w:sz w:val="22"/>
          <w:szCs w:val="22"/>
        </w:rPr>
        <w:t xml:space="preserve"> </w:t>
      </w:r>
      <w:r w:rsidR="00996316" w:rsidRPr="006F501D">
        <w:rPr>
          <w:rFonts w:ascii="Arial" w:hAnsi="Arial" w:cs="Arial"/>
          <w:sz w:val="22"/>
          <w:szCs w:val="22"/>
        </w:rPr>
        <w:t xml:space="preserve"> </w:t>
      </w:r>
    </w:p>
    <w:p w14:paraId="3406AAE9" w14:textId="77777777" w:rsidR="006F501D" w:rsidRPr="006F501D" w:rsidRDefault="006F501D" w:rsidP="00A5431A">
      <w:pPr>
        <w:rPr>
          <w:rFonts w:ascii="Arial" w:hAnsi="Arial" w:cs="Arial"/>
          <w:sz w:val="22"/>
          <w:szCs w:val="22"/>
        </w:rPr>
      </w:pPr>
    </w:p>
    <w:p w14:paraId="5BEBD26F" w14:textId="77777777" w:rsidR="00CC51DF" w:rsidRPr="006F501D" w:rsidRDefault="00CC51DF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  <w:r w:rsidRPr="006F501D">
        <w:rPr>
          <w:rFonts w:ascii="Arial" w:hAnsi="Arial" w:cs="Arial"/>
          <w:iCs/>
          <w:sz w:val="22"/>
          <w:szCs w:val="22"/>
        </w:rPr>
        <w:t>Sincerely,</w:t>
      </w:r>
    </w:p>
    <w:p w14:paraId="00F4D24E" w14:textId="77777777" w:rsidR="008722AC" w:rsidRDefault="00E178A8" w:rsidP="00CC51DF">
      <w:pPr>
        <w:spacing w:line="221" w:lineRule="auto"/>
        <w:rPr>
          <w:rFonts w:ascii="Arial" w:hAnsi="Arial" w:cs="Arial"/>
          <w:noProof/>
          <w:sz w:val="22"/>
          <w:szCs w:val="22"/>
          <w:lang w:eastAsia="en-US"/>
        </w:rPr>
      </w:pPr>
      <w:r w:rsidRPr="00FD5CD6">
        <w:rPr>
          <w:rFonts w:ascii="Calibri Light" w:hAnsi="Calibri Light"/>
          <w:noProof/>
          <w:sz w:val="22"/>
          <w:szCs w:val="22"/>
          <w:lang w:eastAsia="en-US"/>
        </w:rPr>
        <w:drawing>
          <wp:inline distT="0" distB="0" distL="0" distR="0" wp14:anchorId="78AEB6BB" wp14:editId="61A512FA">
            <wp:extent cx="1765300" cy="642347"/>
            <wp:effectExtent l="0" t="0" r="6350" b="5715"/>
            <wp:docPr id="3" name="Picture 3" descr="C:\Users\vkunz\AppData\Local\Microsoft\Windows\Temporary Internet Files\Content.Outlook\JX2L7A1U\Vickie Ku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nz\AppData\Local\Microsoft\Windows\Temporary Internet Files\Content.Outlook\JX2L7A1U\Vickie Kun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3" cy="6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B5FA" w14:textId="77777777" w:rsidR="00CC51DF" w:rsidRPr="00670AE5" w:rsidRDefault="007746FA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Vickie R. Kunz</w:t>
      </w:r>
    </w:p>
    <w:p w14:paraId="40362824" w14:textId="77777777" w:rsidR="00177AB9" w:rsidRPr="00670AE5" w:rsidRDefault="007746FA" w:rsidP="001A3EBE">
      <w:pPr>
        <w:spacing w:line="221" w:lineRule="auto"/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Senior Director, Health Finance</w:t>
      </w:r>
      <w:bookmarkStart w:id="0" w:name="_GoBack"/>
      <w:bookmarkEnd w:id="0"/>
    </w:p>
    <w:sectPr w:rsidR="00177AB9" w:rsidRPr="00670AE5" w:rsidSect="00CC51DF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5137F" w14:textId="77777777" w:rsidR="00BD6E7E" w:rsidRDefault="00BD6E7E" w:rsidP="00A45407">
      <w:r>
        <w:separator/>
      </w:r>
    </w:p>
  </w:endnote>
  <w:endnote w:type="continuationSeparator" w:id="0">
    <w:p w14:paraId="496CAAF2" w14:textId="77777777" w:rsidR="00BD6E7E" w:rsidRDefault="00BD6E7E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F9A10" w14:textId="77777777" w:rsidR="00100926" w:rsidRDefault="00100926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20579D3D" wp14:editId="5C37EC4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03367" cy="859536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67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6FC35" w14:textId="77777777" w:rsidR="00BD6E7E" w:rsidRDefault="00BD6E7E" w:rsidP="00A45407">
      <w:r>
        <w:separator/>
      </w:r>
    </w:p>
  </w:footnote>
  <w:footnote w:type="continuationSeparator" w:id="0">
    <w:p w14:paraId="230116FB" w14:textId="77777777" w:rsidR="00BD6E7E" w:rsidRDefault="00BD6E7E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EA724" w14:textId="77777777" w:rsidR="00CC51DF" w:rsidRDefault="00CC51DF">
    <w:pPr>
      <w:pStyle w:val="Header"/>
    </w:pPr>
  </w:p>
  <w:p w14:paraId="32DEE4AC" w14:textId="4FD92B13" w:rsidR="00126022" w:rsidRDefault="00CC51DF" w:rsidP="00CC51DF">
    <w:pPr>
      <w:pStyle w:val="Header"/>
      <w:rPr>
        <w:rFonts w:ascii="Arial" w:hAnsi="Arial" w:cs="Arial"/>
        <w:sz w:val="22"/>
      </w:rPr>
    </w:pPr>
    <w:r w:rsidRPr="00670AE5">
      <w:rPr>
        <w:rFonts w:ascii="Arial" w:hAnsi="Arial" w:cs="Arial"/>
        <w:sz w:val="22"/>
      </w:rPr>
      <w:t>MHA Comments – MSA Proposed Policy 1</w:t>
    </w:r>
    <w:r w:rsidR="00670AE5">
      <w:rPr>
        <w:rFonts w:ascii="Arial" w:hAnsi="Arial" w:cs="Arial"/>
        <w:sz w:val="22"/>
      </w:rPr>
      <w:t>80</w:t>
    </w:r>
    <w:r w:rsidR="006F501D">
      <w:rPr>
        <w:rFonts w:ascii="Arial" w:hAnsi="Arial" w:cs="Arial"/>
        <w:sz w:val="22"/>
      </w:rPr>
      <w:t>6</w:t>
    </w:r>
    <w:r w:rsidR="009844FE" w:rsidRPr="00670AE5">
      <w:rPr>
        <w:rFonts w:ascii="Arial" w:hAnsi="Arial" w:cs="Arial"/>
        <w:sz w:val="22"/>
      </w:rPr>
      <w:t xml:space="preserve"> </w:t>
    </w:r>
    <w:r w:rsidRPr="00670AE5">
      <w:rPr>
        <w:rFonts w:ascii="Arial" w:hAnsi="Arial" w:cs="Arial"/>
        <w:sz w:val="22"/>
      </w:rPr>
      <w:t xml:space="preserve">- </w:t>
    </w:r>
    <w:r w:rsidR="00CC0ACF">
      <w:rPr>
        <w:rFonts w:ascii="Arial" w:hAnsi="Arial" w:cs="Arial"/>
        <w:sz w:val="22"/>
      </w:rPr>
      <w:t>Hospital</w:t>
    </w:r>
    <w:r w:rsidRPr="00670AE5">
      <w:rPr>
        <w:rFonts w:ascii="Arial" w:hAnsi="Arial" w:cs="Arial"/>
        <w:sz w:val="22"/>
      </w:rPr>
      <w:t xml:space="preserve"> </w:t>
    </w:r>
  </w:p>
  <w:p w14:paraId="2BF77719" w14:textId="1C70BCCE" w:rsidR="00CC51DF" w:rsidRDefault="006F501D" w:rsidP="00CC51DF">
    <w:pPr>
      <w:pStyle w:val="Head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>June 18</w:t>
    </w:r>
    <w:r w:rsidR="009844FE" w:rsidRPr="00670AE5">
      <w:rPr>
        <w:rFonts w:ascii="Arial" w:hAnsi="Arial" w:cs="Arial"/>
        <w:sz w:val="22"/>
      </w:rPr>
      <w:t>,</w:t>
    </w:r>
    <w:r w:rsidR="00CC51DF" w:rsidRPr="00670AE5">
      <w:rPr>
        <w:rFonts w:ascii="Arial" w:hAnsi="Arial" w:cs="Arial"/>
        <w:sz w:val="22"/>
      </w:rPr>
      <w:t xml:space="preserve"> 201</w:t>
    </w:r>
    <w:r w:rsidR="00670AE5">
      <w:rPr>
        <w:rFonts w:ascii="Arial" w:hAnsi="Arial" w:cs="Arial"/>
        <w:sz w:val="22"/>
      </w:rPr>
      <w:t>8</w:t>
    </w:r>
  </w:p>
  <w:p w14:paraId="4FA0C10A" w14:textId="4516D61A" w:rsidR="00CC51DF" w:rsidRPr="00670AE5" w:rsidRDefault="00CC51DF" w:rsidP="00CC51DF">
    <w:pPr>
      <w:pStyle w:val="Header"/>
      <w:rPr>
        <w:rFonts w:ascii="Arial" w:hAnsi="Arial" w:cs="Arial"/>
        <w:sz w:val="22"/>
        <w:szCs w:val="22"/>
      </w:rPr>
    </w:pPr>
    <w:r w:rsidRPr="00670AE5">
      <w:rPr>
        <w:rFonts w:ascii="Arial" w:hAnsi="Arial" w:cs="Arial"/>
        <w:sz w:val="22"/>
        <w:szCs w:val="22"/>
      </w:rPr>
      <w:t xml:space="preserve">Page </w:t>
    </w:r>
    <w:r w:rsidRPr="00670AE5">
      <w:rPr>
        <w:rFonts w:ascii="Arial" w:hAnsi="Arial" w:cs="Arial"/>
        <w:sz w:val="22"/>
        <w:szCs w:val="22"/>
      </w:rPr>
      <w:fldChar w:fldCharType="begin"/>
    </w:r>
    <w:r w:rsidRPr="00670AE5">
      <w:rPr>
        <w:rFonts w:ascii="Arial" w:hAnsi="Arial" w:cs="Arial"/>
        <w:sz w:val="22"/>
        <w:szCs w:val="22"/>
      </w:rPr>
      <w:instrText xml:space="preserve"> PAGE   \* MERGEFORMAT </w:instrText>
    </w:r>
    <w:r w:rsidRPr="00670AE5">
      <w:rPr>
        <w:rFonts w:ascii="Arial" w:hAnsi="Arial" w:cs="Arial"/>
        <w:sz w:val="22"/>
        <w:szCs w:val="22"/>
      </w:rPr>
      <w:fldChar w:fldCharType="separate"/>
    </w:r>
    <w:r w:rsidR="000D4596">
      <w:rPr>
        <w:rFonts w:ascii="Arial" w:hAnsi="Arial" w:cs="Arial"/>
        <w:noProof/>
        <w:sz w:val="22"/>
        <w:szCs w:val="22"/>
      </w:rPr>
      <w:t>2</w:t>
    </w:r>
    <w:r w:rsidRPr="00670AE5">
      <w:rPr>
        <w:rFonts w:ascii="Arial" w:hAnsi="Arial" w:cs="Arial"/>
        <w:sz w:val="22"/>
        <w:szCs w:val="22"/>
      </w:rPr>
      <w:fldChar w:fldCharType="end"/>
    </w:r>
  </w:p>
  <w:p w14:paraId="651A76FF" w14:textId="77777777" w:rsidR="00CC51DF" w:rsidRPr="00670AE5" w:rsidRDefault="00CC51DF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6CC1E" w14:textId="77777777" w:rsidR="00A45407" w:rsidRDefault="00792BA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A98F6CA" wp14:editId="5940A71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217F4"/>
    <w:multiLevelType w:val="hybridMultilevel"/>
    <w:tmpl w:val="3BEE8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209AE"/>
    <w:multiLevelType w:val="hybridMultilevel"/>
    <w:tmpl w:val="C256E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A235B"/>
    <w:multiLevelType w:val="hybridMultilevel"/>
    <w:tmpl w:val="E18E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443D8"/>
    <w:multiLevelType w:val="hybridMultilevel"/>
    <w:tmpl w:val="DEBC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1DF"/>
    <w:rsid w:val="00001906"/>
    <w:rsid w:val="00015EE9"/>
    <w:rsid w:val="0005096A"/>
    <w:rsid w:val="00077EFA"/>
    <w:rsid w:val="0009201A"/>
    <w:rsid w:val="000A50A0"/>
    <w:rsid w:val="000C6599"/>
    <w:rsid w:val="000D4596"/>
    <w:rsid w:val="000D55CF"/>
    <w:rsid w:val="000E1DDB"/>
    <w:rsid w:val="000F3AC6"/>
    <w:rsid w:val="00100926"/>
    <w:rsid w:val="00114462"/>
    <w:rsid w:val="00124DC1"/>
    <w:rsid w:val="00126022"/>
    <w:rsid w:val="001308F0"/>
    <w:rsid w:val="0016413A"/>
    <w:rsid w:val="001A3EBE"/>
    <w:rsid w:val="001C105A"/>
    <w:rsid w:val="001C385D"/>
    <w:rsid w:val="002478CB"/>
    <w:rsid w:val="0025606B"/>
    <w:rsid w:val="00261BF4"/>
    <w:rsid w:val="002677D2"/>
    <w:rsid w:val="002E1CAE"/>
    <w:rsid w:val="002E721C"/>
    <w:rsid w:val="0030527D"/>
    <w:rsid w:val="00317399"/>
    <w:rsid w:val="00351A0A"/>
    <w:rsid w:val="003A01EC"/>
    <w:rsid w:val="003B213A"/>
    <w:rsid w:val="003C07E3"/>
    <w:rsid w:val="003D544D"/>
    <w:rsid w:val="003E6D3B"/>
    <w:rsid w:val="003F6B19"/>
    <w:rsid w:val="0040101D"/>
    <w:rsid w:val="00407C10"/>
    <w:rsid w:val="0041582E"/>
    <w:rsid w:val="0043232B"/>
    <w:rsid w:val="004635C6"/>
    <w:rsid w:val="004C1172"/>
    <w:rsid w:val="005148B9"/>
    <w:rsid w:val="005A2847"/>
    <w:rsid w:val="005C1B55"/>
    <w:rsid w:val="005D1AFC"/>
    <w:rsid w:val="005F1F28"/>
    <w:rsid w:val="00601935"/>
    <w:rsid w:val="00606B6F"/>
    <w:rsid w:val="0061611D"/>
    <w:rsid w:val="00662171"/>
    <w:rsid w:val="00670AE5"/>
    <w:rsid w:val="006B4A2F"/>
    <w:rsid w:val="006F48CF"/>
    <w:rsid w:val="006F501D"/>
    <w:rsid w:val="007332EB"/>
    <w:rsid w:val="00756466"/>
    <w:rsid w:val="007746FA"/>
    <w:rsid w:val="00792BA4"/>
    <w:rsid w:val="007E5F1D"/>
    <w:rsid w:val="00804ADD"/>
    <w:rsid w:val="00835C66"/>
    <w:rsid w:val="00837881"/>
    <w:rsid w:val="0084212E"/>
    <w:rsid w:val="008547FD"/>
    <w:rsid w:val="008722AC"/>
    <w:rsid w:val="008775FB"/>
    <w:rsid w:val="008C103B"/>
    <w:rsid w:val="008C406D"/>
    <w:rsid w:val="008F44DA"/>
    <w:rsid w:val="00923B03"/>
    <w:rsid w:val="009569BF"/>
    <w:rsid w:val="009844FE"/>
    <w:rsid w:val="00996316"/>
    <w:rsid w:val="009C2E24"/>
    <w:rsid w:val="009D3C8E"/>
    <w:rsid w:val="00A251B3"/>
    <w:rsid w:val="00A45407"/>
    <w:rsid w:val="00A5431A"/>
    <w:rsid w:val="00A61D96"/>
    <w:rsid w:val="00AB323F"/>
    <w:rsid w:val="00AB72C1"/>
    <w:rsid w:val="00AC27D3"/>
    <w:rsid w:val="00AE4A38"/>
    <w:rsid w:val="00B3667E"/>
    <w:rsid w:val="00BC1D40"/>
    <w:rsid w:val="00BC2C88"/>
    <w:rsid w:val="00BC3561"/>
    <w:rsid w:val="00BC453A"/>
    <w:rsid w:val="00BD6E7E"/>
    <w:rsid w:val="00BF28A6"/>
    <w:rsid w:val="00C449DD"/>
    <w:rsid w:val="00C46545"/>
    <w:rsid w:val="00C7334D"/>
    <w:rsid w:val="00C8027D"/>
    <w:rsid w:val="00CB4BEC"/>
    <w:rsid w:val="00CC0ACF"/>
    <w:rsid w:val="00CC51DF"/>
    <w:rsid w:val="00CD283A"/>
    <w:rsid w:val="00CE664C"/>
    <w:rsid w:val="00D87BBD"/>
    <w:rsid w:val="00DA2BD0"/>
    <w:rsid w:val="00DC47AE"/>
    <w:rsid w:val="00DD3274"/>
    <w:rsid w:val="00E030E4"/>
    <w:rsid w:val="00E178A8"/>
    <w:rsid w:val="00E25415"/>
    <w:rsid w:val="00E26C78"/>
    <w:rsid w:val="00E658A6"/>
    <w:rsid w:val="00ED385C"/>
    <w:rsid w:val="00EE090C"/>
    <w:rsid w:val="00EE0970"/>
    <w:rsid w:val="00EE4FD4"/>
    <w:rsid w:val="00F525B2"/>
    <w:rsid w:val="00F947D6"/>
    <w:rsid w:val="00FA16B7"/>
    <w:rsid w:val="00FB26C8"/>
    <w:rsid w:val="00FC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BCB60E9"/>
  <w15:chartTrackingRefBased/>
  <w15:docId w15:val="{A097E6D7-593E-47BF-B428-302AFE99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51DF"/>
    <w:rPr>
      <w:rFonts w:ascii="Cambria" w:eastAsia="MS Mincho" w:hAnsi="Cambria" w:cs="Times New Roman"/>
      <w:sz w:val="24"/>
      <w:szCs w:val="20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399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character" w:styleId="Hyperlink">
    <w:name w:val="Hyperlink"/>
    <w:rsid w:val="00CC51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51DF"/>
    <w:pPr>
      <w:ind w:left="720"/>
    </w:pPr>
    <w:rPr>
      <w:rFonts w:eastAsia="Times New Roman"/>
    </w:rPr>
  </w:style>
  <w:style w:type="paragraph" w:styleId="BodyTextIndent">
    <w:name w:val="Body Text Indent"/>
    <w:basedOn w:val="Normal"/>
    <w:link w:val="BodyTextIndentChar"/>
    <w:unhideWhenUsed/>
    <w:rsid w:val="00CC51D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C51DF"/>
    <w:rPr>
      <w:rFonts w:ascii="Cambria" w:eastAsia="MS Mincho" w:hAnsi="Cambria" w:cs="Times New Roman"/>
      <w:sz w:val="24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17399"/>
    <w:rPr>
      <w:rFonts w:asciiTheme="majorHAnsi" w:eastAsiaTheme="majorEastAsia" w:hAnsiTheme="majorHAnsi" w:cstheme="majorBidi"/>
      <w:color w:val="1F4D78" w:themeColor="accent1" w:themeShade="7F"/>
      <w:sz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3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D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alka@michigan.go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ll\Desktop\MHA_Letterhead_CA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MHA_Letterhead_CAC.dotx</Template>
  <TotalTime>0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Hill</dc:creator>
  <cp:keywords/>
  <dc:description/>
  <cp:lastModifiedBy>Vickie Kunz</cp:lastModifiedBy>
  <cp:revision>2</cp:revision>
  <cp:lastPrinted>2018-06-15T17:07:00Z</cp:lastPrinted>
  <dcterms:created xsi:type="dcterms:W3CDTF">2018-06-18T13:08:00Z</dcterms:created>
  <dcterms:modified xsi:type="dcterms:W3CDTF">2018-06-18T13:08:00Z</dcterms:modified>
</cp:coreProperties>
</file>